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9" w:rsidRPr="00527A1D" w:rsidRDefault="00761079" w:rsidP="007610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1079" w:rsidRPr="00527A1D" w:rsidRDefault="00761079" w:rsidP="007610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школа» п. </w:t>
      </w:r>
      <w:proofErr w:type="spellStart"/>
      <w:r w:rsidRPr="00527A1D">
        <w:rPr>
          <w:rFonts w:ascii="Times New Roman" w:hAnsi="Times New Roman"/>
          <w:b/>
          <w:sz w:val="28"/>
          <w:szCs w:val="28"/>
        </w:rPr>
        <w:t>Кузьёль</w:t>
      </w:r>
      <w:proofErr w:type="spellEnd"/>
      <w:r w:rsidRPr="00527A1D">
        <w:rPr>
          <w:rFonts w:ascii="Times New Roman" w:hAnsi="Times New Roman"/>
          <w:b/>
          <w:sz w:val="28"/>
          <w:szCs w:val="28"/>
        </w:rPr>
        <w:t>.</w:t>
      </w:r>
    </w:p>
    <w:p w:rsidR="00761079" w:rsidRPr="00527A1D" w:rsidRDefault="00761079" w:rsidP="00761079">
      <w:pPr>
        <w:rPr>
          <w:b/>
          <w:color w:val="000000"/>
          <w:sz w:val="28"/>
          <w:szCs w:val="28"/>
        </w:rPr>
      </w:pPr>
    </w:p>
    <w:p w:rsidR="00761079" w:rsidRPr="00527A1D" w:rsidRDefault="00761079" w:rsidP="00761079">
      <w:pPr>
        <w:rPr>
          <w:b/>
          <w:color w:val="000000"/>
          <w:sz w:val="52"/>
          <w:szCs w:val="52"/>
        </w:rPr>
      </w:pPr>
    </w:p>
    <w:p w:rsidR="00761079" w:rsidRPr="00527A1D" w:rsidRDefault="00761079" w:rsidP="00761079">
      <w:pPr>
        <w:rPr>
          <w:b/>
          <w:color w:val="000000"/>
          <w:sz w:val="52"/>
          <w:szCs w:val="52"/>
        </w:rPr>
      </w:pPr>
    </w:p>
    <w:p w:rsidR="00761079" w:rsidRPr="00527A1D" w:rsidRDefault="00761079" w:rsidP="00761079">
      <w:pPr>
        <w:rPr>
          <w:b/>
          <w:color w:val="000000"/>
          <w:sz w:val="52"/>
          <w:szCs w:val="52"/>
        </w:rPr>
      </w:pPr>
    </w:p>
    <w:p w:rsidR="00761079" w:rsidRPr="00527A1D" w:rsidRDefault="00761079" w:rsidP="00761079">
      <w:pPr>
        <w:rPr>
          <w:b/>
          <w:color w:val="000000"/>
          <w:sz w:val="52"/>
          <w:szCs w:val="52"/>
        </w:rPr>
      </w:pPr>
    </w:p>
    <w:p w:rsidR="00761079" w:rsidRPr="00527A1D" w:rsidRDefault="00761079" w:rsidP="00761079">
      <w:pPr>
        <w:rPr>
          <w:b/>
          <w:color w:val="000000"/>
          <w:sz w:val="52"/>
          <w:szCs w:val="52"/>
        </w:rPr>
      </w:pPr>
    </w:p>
    <w:p w:rsidR="00761079" w:rsidRPr="00527A1D" w:rsidRDefault="00761079" w:rsidP="007610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A1D">
        <w:rPr>
          <w:b/>
          <w:color w:val="000000"/>
          <w:sz w:val="32"/>
          <w:szCs w:val="32"/>
        </w:rPr>
        <w:t>Аттестационный материал</w:t>
      </w:r>
    </w:p>
    <w:p w:rsidR="00761079" w:rsidRPr="00527A1D" w:rsidRDefault="00761079" w:rsidP="00761079">
      <w:pPr>
        <w:jc w:val="center"/>
        <w:rPr>
          <w:b/>
          <w:color w:val="000000"/>
          <w:sz w:val="32"/>
          <w:szCs w:val="32"/>
        </w:rPr>
      </w:pPr>
      <w:r w:rsidRPr="00527A1D">
        <w:rPr>
          <w:b/>
          <w:color w:val="000000"/>
          <w:sz w:val="32"/>
          <w:szCs w:val="32"/>
        </w:rPr>
        <w:t xml:space="preserve">для проведения </w:t>
      </w:r>
      <w:proofErr w:type="gramStart"/>
      <w:r w:rsidRPr="00527A1D">
        <w:rPr>
          <w:b/>
          <w:color w:val="000000"/>
          <w:sz w:val="32"/>
          <w:szCs w:val="32"/>
        </w:rPr>
        <w:t>промежуточной</w:t>
      </w:r>
      <w:proofErr w:type="gramEnd"/>
    </w:p>
    <w:p w:rsidR="00761079" w:rsidRPr="00527A1D" w:rsidRDefault="00761079" w:rsidP="007610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A1D">
        <w:rPr>
          <w:b/>
          <w:color w:val="000000"/>
          <w:sz w:val="32"/>
          <w:szCs w:val="32"/>
        </w:rPr>
        <w:t xml:space="preserve">аттестации по </w:t>
      </w:r>
      <w:proofErr w:type="gramStart"/>
      <w:r w:rsidRPr="00527A1D">
        <w:rPr>
          <w:b/>
          <w:color w:val="000000"/>
          <w:sz w:val="32"/>
          <w:szCs w:val="32"/>
        </w:rPr>
        <w:t>литературному</w:t>
      </w:r>
      <w:proofErr w:type="gramEnd"/>
      <w:r w:rsidRPr="00527A1D">
        <w:rPr>
          <w:b/>
          <w:color w:val="000000"/>
          <w:sz w:val="32"/>
          <w:szCs w:val="32"/>
        </w:rPr>
        <w:t xml:space="preserve"> </w:t>
      </w:r>
      <w:proofErr w:type="spellStart"/>
      <w:r w:rsidRPr="00527A1D">
        <w:rPr>
          <w:b/>
          <w:color w:val="000000"/>
          <w:sz w:val="32"/>
          <w:szCs w:val="32"/>
        </w:rPr>
        <w:t>чтениию</w:t>
      </w:r>
      <w:proofErr w:type="spellEnd"/>
      <w:r w:rsidRPr="00527A1D">
        <w:rPr>
          <w:b/>
          <w:color w:val="000000"/>
          <w:sz w:val="32"/>
          <w:szCs w:val="32"/>
        </w:rPr>
        <w:t xml:space="preserve"> во 2 классе.</w:t>
      </w:r>
    </w:p>
    <w:p w:rsidR="00761079" w:rsidRPr="00527A1D" w:rsidRDefault="00761079" w:rsidP="00761079">
      <w:pPr>
        <w:rPr>
          <w:b/>
          <w:color w:val="000000"/>
          <w:sz w:val="44"/>
          <w:szCs w:val="44"/>
        </w:rPr>
      </w:pPr>
    </w:p>
    <w:p w:rsidR="00761079" w:rsidRPr="00527A1D" w:rsidRDefault="00761079" w:rsidP="00761079">
      <w:pPr>
        <w:rPr>
          <w:b/>
          <w:color w:val="000000"/>
          <w:sz w:val="44"/>
          <w:szCs w:val="44"/>
        </w:rPr>
      </w:pPr>
    </w:p>
    <w:p w:rsidR="00761079" w:rsidRPr="00527A1D" w:rsidRDefault="00761079" w:rsidP="00761079">
      <w:pPr>
        <w:rPr>
          <w:b/>
          <w:color w:val="000000"/>
          <w:sz w:val="44"/>
          <w:szCs w:val="44"/>
        </w:rPr>
      </w:pPr>
    </w:p>
    <w:p w:rsidR="00761079" w:rsidRPr="00527A1D" w:rsidRDefault="00761079" w:rsidP="00761079">
      <w:pPr>
        <w:rPr>
          <w:b/>
          <w:color w:val="000000"/>
          <w:sz w:val="44"/>
          <w:szCs w:val="44"/>
        </w:rPr>
      </w:pPr>
    </w:p>
    <w:p w:rsidR="00761079" w:rsidRPr="00527A1D" w:rsidRDefault="00761079" w:rsidP="00761079">
      <w:pPr>
        <w:rPr>
          <w:rFonts w:ascii="Arial" w:hAnsi="Arial" w:cs="Arial"/>
          <w:b/>
          <w:color w:val="000000"/>
        </w:rPr>
      </w:pPr>
    </w:p>
    <w:p w:rsidR="00761079" w:rsidRPr="00527A1D" w:rsidRDefault="002E3CD2" w:rsidP="00E43AA5">
      <w:pPr>
        <w:rPr>
          <w:rFonts w:ascii="Arial" w:hAnsi="Arial" w:cs="Arial"/>
          <w:b/>
          <w:color w:val="000000"/>
          <w:sz w:val="28"/>
          <w:szCs w:val="28"/>
        </w:rPr>
      </w:pPr>
      <w:r w:rsidRPr="00527A1D">
        <w:rPr>
          <w:b/>
          <w:color w:val="000000"/>
          <w:sz w:val="28"/>
          <w:szCs w:val="28"/>
        </w:rPr>
        <w:t xml:space="preserve">Учитель: </w:t>
      </w:r>
      <w:proofErr w:type="spellStart"/>
      <w:r w:rsidRPr="00527A1D">
        <w:rPr>
          <w:b/>
          <w:color w:val="000000"/>
          <w:sz w:val="28"/>
          <w:szCs w:val="28"/>
        </w:rPr>
        <w:t>Дерксен</w:t>
      </w:r>
      <w:proofErr w:type="spellEnd"/>
      <w:r w:rsidR="00761079" w:rsidRPr="00527A1D">
        <w:rPr>
          <w:b/>
          <w:color w:val="000000"/>
          <w:sz w:val="28"/>
          <w:szCs w:val="28"/>
        </w:rPr>
        <w:t xml:space="preserve"> Л.П..</w:t>
      </w:r>
    </w:p>
    <w:p w:rsidR="00761079" w:rsidRPr="00527A1D" w:rsidRDefault="00761079" w:rsidP="00761079">
      <w:pPr>
        <w:rPr>
          <w:b/>
          <w:color w:val="000000"/>
          <w:sz w:val="24"/>
          <w:szCs w:val="24"/>
        </w:rPr>
      </w:pPr>
      <w:r w:rsidRPr="00527A1D">
        <w:rPr>
          <w:b/>
          <w:color w:val="000000"/>
          <w:sz w:val="32"/>
          <w:szCs w:val="32"/>
        </w:rPr>
        <w:t>      </w:t>
      </w:r>
    </w:p>
    <w:p w:rsidR="00761079" w:rsidRPr="00527A1D" w:rsidRDefault="00761079" w:rsidP="00761079">
      <w:pPr>
        <w:rPr>
          <w:b/>
          <w:color w:val="000000"/>
          <w:sz w:val="24"/>
          <w:szCs w:val="24"/>
        </w:rPr>
      </w:pPr>
    </w:p>
    <w:p w:rsidR="00761079" w:rsidRPr="00527A1D" w:rsidRDefault="00761079" w:rsidP="00761079">
      <w:pPr>
        <w:rPr>
          <w:b/>
          <w:color w:val="000000"/>
          <w:sz w:val="24"/>
          <w:szCs w:val="24"/>
        </w:rPr>
      </w:pPr>
    </w:p>
    <w:p w:rsidR="00E43AA5" w:rsidRPr="00527A1D" w:rsidRDefault="00761079" w:rsidP="00E43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27A1D">
        <w:rPr>
          <w:b/>
          <w:color w:val="000000"/>
          <w:sz w:val="28"/>
          <w:szCs w:val="28"/>
        </w:rPr>
        <w:t xml:space="preserve">п. </w:t>
      </w:r>
      <w:proofErr w:type="spellStart"/>
      <w:r w:rsidR="00315141" w:rsidRPr="00527A1D">
        <w:rPr>
          <w:b/>
          <w:color w:val="000000"/>
          <w:sz w:val="28"/>
          <w:szCs w:val="28"/>
        </w:rPr>
        <w:t>Кузьёль</w:t>
      </w:r>
      <w:proofErr w:type="spellEnd"/>
      <w:r w:rsidR="00315141" w:rsidRPr="00527A1D">
        <w:rPr>
          <w:b/>
          <w:color w:val="000000"/>
          <w:sz w:val="28"/>
          <w:szCs w:val="28"/>
        </w:rPr>
        <w:t>, 2019</w:t>
      </w:r>
      <w:r w:rsidRPr="00527A1D">
        <w:rPr>
          <w:b/>
          <w:color w:val="000000"/>
          <w:sz w:val="28"/>
          <w:szCs w:val="28"/>
        </w:rPr>
        <w:t>г.</w:t>
      </w:r>
    </w:p>
    <w:p w:rsidR="00812AFD" w:rsidRPr="00527A1D" w:rsidRDefault="00812AFD" w:rsidP="00812A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B50" w:rsidRPr="00812AFD" w:rsidRDefault="00C67B50" w:rsidP="00812A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C67B50" w:rsidRPr="00812AFD" w:rsidRDefault="00C67B50" w:rsidP="00812A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FD">
        <w:rPr>
          <w:rFonts w:ascii="Times New Roman" w:eastAsia="Times New Roman" w:hAnsi="Times New Roman" w:cs="Times New Roman"/>
          <w:b/>
          <w:sz w:val="28"/>
          <w:szCs w:val="28"/>
        </w:rPr>
        <w:t>промежуточной (годовой) итоговой аттестации</w:t>
      </w:r>
    </w:p>
    <w:p w:rsidR="00C67B50" w:rsidRPr="00812AFD" w:rsidRDefault="00C67B50" w:rsidP="00812A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FD">
        <w:rPr>
          <w:rFonts w:ascii="Times New Roman" w:eastAsia="Times New Roman" w:hAnsi="Times New Roman" w:cs="Times New Roman"/>
          <w:b/>
          <w:sz w:val="28"/>
          <w:szCs w:val="28"/>
        </w:rPr>
        <w:t>по литературному чтению</w:t>
      </w:r>
    </w:p>
    <w:p w:rsidR="00C67B50" w:rsidRPr="00812AFD" w:rsidRDefault="00C67B50" w:rsidP="00812A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FD">
        <w:rPr>
          <w:rFonts w:ascii="Times New Roman" w:eastAsia="Times New Roman" w:hAnsi="Times New Roman" w:cs="Times New Roman"/>
          <w:b/>
          <w:sz w:val="28"/>
          <w:szCs w:val="28"/>
        </w:rPr>
        <w:t>для учащихся 2 класса</w:t>
      </w:r>
    </w:p>
    <w:p w:rsidR="00C67B50" w:rsidRPr="00812AFD" w:rsidRDefault="00C67B50" w:rsidP="00812AFD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67B50" w:rsidRPr="00C67B50" w:rsidRDefault="00C67B50" w:rsidP="00812AFD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B50">
        <w:rPr>
          <w:rFonts w:ascii="Times New Roman" w:eastAsia="Calibri" w:hAnsi="Times New Roman" w:cs="Times New Roman"/>
          <w:b/>
          <w:i/>
          <w:sz w:val="24"/>
          <w:szCs w:val="24"/>
        </w:rPr>
        <w:t>Назначение КИМ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предназначена для проведения промежуточной (годовой) аттестации учащихся в образовательном учреждении по предметной области «Литературное чтение».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целью работы является проверка и оценка уровня </w:t>
      </w:r>
      <w:proofErr w:type="spellStart"/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предметных результатов у учащихся 2 класса по итогам освоения программы по литературному чтению 2-го класса.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литературному чтению проводится в форме проверки читательских умений.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812AFD">
      <w:pPr>
        <w:tabs>
          <w:tab w:val="left" w:pos="851"/>
        </w:tabs>
        <w:suppressAutoHyphens/>
        <w:snapToGri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B50">
        <w:rPr>
          <w:rFonts w:ascii="Times New Roman" w:eastAsia="Calibri" w:hAnsi="Times New Roman" w:cs="Times New Roman"/>
          <w:b/>
          <w:i/>
          <w:sz w:val="24"/>
          <w:szCs w:val="24"/>
        </w:rPr>
        <w:t>Подходы к отбору содержания и разработке структуры КИМ. Структура КИМ</w:t>
      </w:r>
    </w:p>
    <w:p w:rsidR="00C67B50" w:rsidRPr="00C67B50" w:rsidRDefault="00C67B50" w:rsidP="00C6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</w:t>
      </w:r>
      <w:r w:rsidRPr="00C67B5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основным требованиям к планируемым результатам освоения программы по литературному чтению за 2 класс.</w:t>
      </w:r>
    </w:p>
    <w:p w:rsidR="00C67B50" w:rsidRPr="00C67B50" w:rsidRDefault="004D0E83" w:rsidP="00C6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67B50" w:rsidRPr="00C67B50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работы определено на основе следующих документов:</w:t>
      </w:r>
    </w:p>
    <w:p w:rsidR="00C67B50" w:rsidRPr="00C67B50" w:rsidRDefault="00C67B50" w:rsidP="00C6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</w:t>
      </w:r>
    </w:p>
    <w:p w:rsidR="004D0E83" w:rsidRPr="004D0E83" w:rsidRDefault="00812AFD" w:rsidP="004D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7B50" w:rsidRPr="00C67B50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«Литературное чтение»</w:t>
      </w:r>
      <w:r w:rsidRPr="00F3523B">
        <w:rPr>
          <w:rFonts w:ascii="Times New Roman" w:hAnsi="Times New Roman" w:cs="Times New Roman"/>
          <w:sz w:val="24"/>
          <w:szCs w:val="24"/>
        </w:rPr>
        <w:t xml:space="preserve"> 1-4 класс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 Авторы: Л.Ф. Климанова,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523B">
        <w:rPr>
          <w:rFonts w:ascii="Times New Roman" w:hAnsi="Times New Roman" w:cs="Times New Roman"/>
          <w:sz w:val="24"/>
          <w:szCs w:val="24"/>
        </w:rPr>
        <w:t>Предметная линия учебников</w:t>
      </w:r>
      <w:r>
        <w:rPr>
          <w:rFonts w:ascii="Times New Roman" w:hAnsi="Times New Roman" w:cs="Times New Roman"/>
          <w:sz w:val="24"/>
          <w:szCs w:val="24"/>
        </w:rPr>
        <w:t xml:space="preserve"> системы «Школа России». </w:t>
      </w:r>
    </w:p>
    <w:p w:rsidR="004D0E83" w:rsidRDefault="004D0E83" w:rsidP="004D0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Учебный комплекс:</w:t>
      </w:r>
    </w:p>
    <w:p w:rsidR="004D0E83" w:rsidRDefault="004D0E83" w:rsidP="004D0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Г. Горецкий, Л. Ф. Климанова. </w:t>
      </w:r>
      <w:proofErr w:type="spellStart"/>
      <w:r>
        <w:rPr>
          <w:rFonts w:ascii="Times New Roman" w:hAnsi="Times New Roman"/>
          <w:sz w:val="24"/>
          <w:szCs w:val="24"/>
        </w:rPr>
        <w:t>Лмиературное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чтение. Рабочая программа. </w:t>
      </w:r>
      <w:proofErr w:type="gramStart"/>
      <w:r>
        <w:rPr>
          <w:rFonts w:ascii="Times New Roman" w:hAnsi="Times New Roman"/>
          <w:sz w:val="24"/>
          <w:szCs w:val="24"/>
        </w:rPr>
        <w:t>(Сборник рабочих программ «Школа России» 1-4 классы.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общеобразова</w:t>
      </w:r>
      <w:proofErr w:type="spellEnd"/>
      <w:r>
        <w:rPr>
          <w:rFonts w:ascii="Times New Roman" w:hAnsi="Times New Roman"/>
          <w:sz w:val="24"/>
          <w:szCs w:val="24"/>
        </w:rPr>
        <w:t>-тельных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учреждений.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2011)</w:t>
      </w:r>
      <w:proofErr w:type="gramEnd"/>
    </w:p>
    <w:p w:rsidR="004D0E83" w:rsidRDefault="004D0E83" w:rsidP="004D0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 Климанова, В.Г. Горецкий. Литературное чтение. Учебник для 2 класса начальной школы. В 2-х ч. Ч 1. – М.: Просвещение,2012.</w:t>
      </w:r>
    </w:p>
    <w:p w:rsidR="004D0E83" w:rsidRDefault="004D0E83" w:rsidP="004D0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 Климанова, В.Г. Горецкий. Литературное чтение. Учебник для 2 класса начальной школы. В 2-х ч. Ч 2. – М.: Просвещение,2012.</w:t>
      </w:r>
    </w:p>
    <w:p w:rsidR="004D0E83" w:rsidRPr="00812AFD" w:rsidRDefault="004D0E83" w:rsidP="00812AFD">
      <w:pPr>
        <w:rPr>
          <w:rFonts w:ascii="Times New Roman" w:hAnsi="Times New Roman" w:cs="Times New Roman"/>
          <w:sz w:val="24"/>
          <w:szCs w:val="24"/>
        </w:rPr>
      </w:pPr>
    </w:p>
    <w:p w:rsidR="00C67B50" w:rsidRPr="00C67B50" w:rsidRDefault="00812AFD" w:rsidP="00C67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</w:t>
      </w:r>
      <w:r w:rsidR="00C67B50" w:rsidRPr="00C67B5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Структура работы и характеристика заданий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содержит две группы заданий.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1 группа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(№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1,2, 4, 5, 6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) — задания базового уровня сложности.</w:t>
      </w:r>
    </w:p>
    <w:p w:rsidR="00C67B50" w:rsidRPr="00C67B50" w:rsidRDefault="00C67B50" w:rsidP="00ED47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2 группа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(№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7,8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— задания повышенной сложности. 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проверочной работе используются два типа заданий: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1)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 с выбором ответа (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Arial Unicode MS" w:hAnsi="Times New Roman" w:cs="Times New Roman"/>
          <w:sz w:val="24"/>
          <w:szCs w:val="24"/>
          <w:lang w:eastAsia="en-US"/>
        </w:rPr>
        <w:t>2)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задания с кратким ответом (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КО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C67B50" w:rsidRPr="00C67B50" w:rsidRDefault="00C67B50" w:rsidP="00C6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812A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Распределение заданий КИМ по содержанию, проверяемым умениям и способам деятельности. Распределение заданий по уровням сложности.</w:t>
      </w:r>
    </w:p>
    <w:p w:rsidR="00C67B50" w:rsidRPr="00C67B50" w:rsidRDefault="00C67B50" w:rsidP="00812AF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В таблице 1 приведено примерное распределение заданий в работе. Д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C67B50" w:rsidRPr="00420AF8" w:rsidRDefault="00C67B50" w:rsidP="00C67B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0A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Условные обозначения</w:t>
      </w:r>
    </w:p>
    <w:p w:rsidR="00812AFD" w:rsidRDefault="00C67B50" w:rsidP="00ED474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Уровень сложности: Б — базовый,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— повышенный. Тип задания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— с выбором ответа, КО — с кратким ответом.</w:t>
      </w:r>
    </w:p>
    <w:p w:rsidR="00C67B50" w:rsidRPr="00812AFD" w:rsidRDefault="00C67B50" w:rsidP="00812A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Таблица 1.</w:t>
      </w:r>
    </w:p>
    <w:tbl>
      <w:tblPr>
        <w:tblW w:w="9465" w:type="dxa"/>
        <w:jc w:val="center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34"/>
        <w:gridCol w:w="3553"/>
        <w:gridCol w:w="1276"/>
        <w:gridCol w:w="1134"/>
        <w:gridCol w:w="1588"/>
      </w:tblGrid>
      <w:tr w:rsidR="00C67B50" w:rsidRPr="00C67B50" w:rsidTr="00C67B50">
        <w:trPr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зада-</w:t>
            </w:r>
            <w:proofErr w:type="spellStart"/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Раздел содержания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Объект оценивания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сложно-</w:t>
            </w:r>
            <w:proofErr w:type="spellStart"/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Максимальный балл за выполнение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Осознанно воспринимать и анализировать содержание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7B50" w:rsidRPr="00C67B50" w:rsidTr="00C67B50">
        <w:trPr>
          <w:trHeight w:val="831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определять жанр прочитанного произведения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смысла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7B50" w:rsidRPr="00C67B50" w:rsidTr="00C67B50">
        <w:trPr>
          <w:trHeight w:val="933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смысла текста, умение восстанавливать порядок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высказывать своё отношение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герою, его поступкам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67B50" w:rsidRPr="00C67B50" w:rsidTr="00C67B50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определять тему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67B50" w:rsidRPr="00C67B50" w:rsidTr="00C67B50">
        <w:trPr>
          <w:jc w:val="center"/>
        </w:trPr>
        <w:tc>
          <w:tcPr>
            <w:tcW w:w="5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6</w:t>
            </w:r>
          </w:p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 – 6</w:t>
            </w:r>
          </w:p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 – 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50" w:rsidRPr="00C67B50" w:rsidRDefault="00C67B50" w:rsidP="00C6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C67B50" w:rsidRPr="00C67B50" w:rsidRDefault="00C67B50" w:rsidP="00C67B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67B50" w:rsidRPr="00C67B50" w:rsidRDefault="00C67B50" w:rsidP="00812A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en-US"/>
        </w:rPr>
      </w:pPr>
      <w:r w:rsidRPr="00C67B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Время и способ выполнения варианта КИМ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>Общее время выполнения работы</w:t>
      </w:r>
      <w:r w:rsidRPr="00C67B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812AF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>Каждый ученик получает бланк с текстом работы, в котором отмечает или записывает свои ответы на задания.</w:t>
      </w:r>
    </w:p>
    <w:p w:rsidR="00C67B50" w:rsidRPr="00C67B50" w:rsidRDefault="00C67B50" w:rsidP="00C67B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67B50" w:rsidRPr="00C67B50" w:rsidRDefault="00C67B50" w:rsidP="00420A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Дополнительные материалы и оборудование;</w:t>
      </w:r>
    </w:p>
    <w:p w:rsidR="00C67B50" w:rsidRPr="00C67B50" w:rsidRDefault="00C67B50" w:rsidP="00C67B50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Calibri" w:hAnsi="TimesNewRoman" w:cs="TimesNewRoman"/>
          <w:sz w:val="24"/>
          <w:szCs w:val="24"/>
        </w:rPr>
      </w:pPr>
      <w:r w:rsidRPr="00C67B50">
        <w:rPr>
          <w:rFonts w:ascii="TimesNewRoman" w:eastAsia="Calibri" w:hAnsi="TimesNewRoman" w:cs="TimesNewRoman"/>
          <w:sz w:val="24"/>
          <w:szCs w:val="24"/>
        </w:rPr>
        <w:t>Дополнительные материалы и оборудование не используются.</w:t>
      </w:r>
    </w:p>
    <w:p w:rsidR="00C67B50" w:rsidRPr="00C67B50" w:rsidRDefault="00C67B50" w:rsidP="00C67B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67B50" w:rsidRPr="00C67B50" w:rsidRDefault="00C67B50" w:rsidP="00420AF8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 выполнения отдельных заданий и работы в целом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с выбором одного правильного ответа из нескольких предложенных оценивается 1 баллом при правильном выборе и 0 баллом при неправильном выборе. Задания на установление смысловой цыпочки (соедини стрелкой) оценивается 1 баллом за каждую правильную стрелку или правильный ответ. За задания с кратким или развернутым ответами можно получить от 2 до 0 баллов, разница в оценивании зависит от полноты и точности выполнения задания. Подробные сведения об оценивании заданий и критериях выставления баллов приведены в руководстве по оцениванию.</w:t>
      </w:r>
    </w:p>
    <w:p w:rsidR="00C67B50" w:rsidRPr="00C67B50" w:rsidRDefault="00C67B50" w:rsidP="00C67B5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7B50" w:rsidRPr="00420AF8" w:rsidRDefault="00C67B50" w:rsidP="00C67B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0A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РУКОВОДСТВО ПО ОЦЕНИВАНИЮ ИТОГОВОЙ РАБОТЫ</w:t>
      </w:r>
    </w:p>
    <w:p w:rsidR="00C67B50" w:rsidRPr="00420AF8" w:rsidRDefault="00C67B50" w:rsidP="00C67B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0A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ЛИТЕРАТУРНОМУ ЧТЕНИЮ ДЛЯ 2 КЛАССА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7B50" w:rsidRPr="00C67B50" w:rsidTr="00C67B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7B50" w:rsidRPr="00C67B50" w:rsidRDefault="00C67B50" w:rsidP="00C67B50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Прочитай текст.</w:t>
            </w:r>
          </w:p>
        </w:tc>
      </w:tr>
    </w:tbl>
    <w:p w:rsidR="00C67B50" w:rsidRPr="00C67B50" w:rsidRDefault="00C67B50" w:rsidP="00C67B5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осознанно воспринимать и анализировать содержание текста.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75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Читать осознанно вслух со скоростью, позволяющей осознавать смысл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7B50" w:rsidRPr="00C67B50" w:rsidRDefault="00C67B50" w:rsidP="00C67B50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B7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4 балла – темп чтения составляет более 70 слова в минуту;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sym w:font="Times New Roman" w:char="F0B7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3 балла – темп чтения составляет от 55 до 70 слов в минуту;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B7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2 балла – темп чтения составляет от 40 до 54 слов в минуту;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B7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1 балл – темп чтения составляет от 40 до 30 слов в минуту;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B7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0 баллов – темп чтения ниже 30 слов в минуту.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К какому жанру относится данное произведение?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Правильный ответ отметь 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en-US"/>
        </w:rPr>
        <w:t xml:space="preserve">   + 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понимать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, путем выбора верного ответа.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 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75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Демонстрировать понимание прочитанного через выбор ответа.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Напиши имена друзей из рассказа</w:t>
      </w:r>
      <w:proofErr w:type="gramStart"/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.</w:t>
      </w:r>
      <w:proofErr w:type="gramEnd"/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понимать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, путем выбора верного ответа.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 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75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Называть действующих лиц;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Записаны все герои рассказа: Цыпленок, Мышонок, Муравей и Жучок</w:t>
      </w:r>
      <w:proofErr w:type="gramStart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.(</w:t>
      </w:r>
      <w:proofErr w:type="gramEnd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 1 баллу за каждый персонаж).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Как друзья переплыли реку? Выбери правильный ответ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понимать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, путем выбора верного ответа.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 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75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Демонстрировать понимание прочитанного через выбор ответа.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Образец правильного ответа: все вместе, построив кораблик.(1 балл)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Соедини стрелками так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чтобы можно было понять, кто что принёс.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понимание смысла текста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 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75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Устанавливать смысловые цепочки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7E2C42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42.2pt;margin-top:10.2pt;width:74.25pt;height:4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AutoShape 2" o:spid="_x0000_s1028" type="#_x0000_t32" style="position:absolute;margin-left:54.2pt;margin-top:10.2pt;width:6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aaNwIAAGE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">
            <v:stroke endarrow="block"/>
          </v:shape>
        </w:pict>
      </w:r>
      <w:r w:rsidR="00C67B50"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Цыплёнок                       верёвочку</w:t>
      </w:r>
    </w:p>
    <w:p w:rsidR="00C67B50" w:rsidRPr="00C67B50" w:rsidRDefault="007E2C42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AutoShape 4" o:spid="_x0000_s1027" type="#_x0000_t32" style="position:absolute;margin-left:49.7pt;margin-top:9.15pt;width:66.7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AutoShape 3" o:spid="_x0000_s1026" type="#_x0000_t32" style="position:absolute;margin-left:54.2pt;margin-top:9.15pt;width:62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hlOQIAAGE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">
            <v:stroke endarrow="block"/>
          </v:shape>
        </w:pict>
      </w:r>
      <w:r w:rsidR="00C67B50"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Мышонок                       соломинку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Муравей                         скорлупку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Жучок                             листочек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3196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Образец правильного ответа: выбран правильный ответ</w:t>
      </w:r>
      <w:proofErr w:type="gramStart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proofErr w:type="gramEnd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(</w:t>
      </w:r>
      <w:proofErr w:type="gramStart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proofErr w:type="gramEnd"/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аждая правильная стрелка -1 балл)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6.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Укажи, в каком порядке происходили события. Цифра 1 уже стоит, поставь      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цифры 2,3,4,5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понимание смысла текста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Умения,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характеризующие достижения этого 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умение восстанавливать порядок событий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Образец правильного ответа: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5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кораблик уже далеко уплыл.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2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Лягушонок стал смеяться над товарищами.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1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ришли на речку Лягушонок, Цыплёнок, Мышонок, Муравей и Жучок.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4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олучился кораблик.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3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Муравей притащил соломинку.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каждый правильный ответ - 1 балл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 ты оцениваешь поведение лягушонка?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 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делать элементарный анализ поведения героя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Умения: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высказывать своё отношение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герою, его поступкам.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- оценка поведения лягушонка как отрицательная;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- дана любая оценка;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0 баллов - оценка не дана.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 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8. О чём этот текст </w:t>
      </w:r>
      <w:proofErr w:type="gramStart"/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главная мысль текста)? Отметь знаком 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en-US"/>
        </w:rPr>
        <w:t xml:space="preserve">   +</w:t>
      </w:r>
      <w:proofErr w:type="gramStart"/>
      <w:r w:rsidRPr="00C67B5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en-US"/>
        </w:rPr>
        <w:t xml:space="preserve">  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.</w:t>
      </w:r>
      <w:proofErr w:type="gramEnd"/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Планируемый результат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 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смысла текста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Умения: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определять тему текста.</w:t>
      </w:r>
    </w:p>
    <w:p w:rsidR="00C67B50" w:rsidRPr="00C67B50" w:rsidRDefault="00C67B50" w:rsidP="00C67B5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Критерий достижения планируемого результата: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 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труде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+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 дружбе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о животных         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о кораблике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Times New Roman" w:char="F04F"/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Образец правильного ответа: выбран правильный ответ. (1 балл)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 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оценивании выполнения работы в целом целесообразно использовать несколько параметров. Один из параметров –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</w:t>
      </w:r>
      <w:r w:rsidRPr="00C67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 – 21 балл – </w:t>
      </w: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«5»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 – 16 баллов – </w:t>
      </w: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«4»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>15 – 11 балов  – «3»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 баллов и менее</w:t>
      </w:r>
      <w:r w:rsidRPr="00C67B50">
        <w:rPr>
          <w:rFonts w:ascii="Times New Roman" w:eastAsia="Calibri" w:hAnsi="Times New Roman" w:cs="Times New Roman"/>
          <w:sz w:val="24"/>
          <w:szCs w:val="24"/>
          <w:lang w:eastAsia="en-US"/>
        </w:rPr>
        <w:t> – «2»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B50" w:rsidRPr="00C67B50" w:rsidRDefault="00C67B50" w:rsidP="00C67B50">
      <w:pPr>
        <w:contextualSpacing/>
        <w:jc w:val="center"/>
        <w:rPr>
          <w:rFonts w:ascii="Arial" w:eastAsia="Times New Roman" w:hAnsi="Arial" w:cs="Arial"/>
          <w:b/>
        </w:rPr>
      </w:pPr>
      <w:r w:rsidRPr="00C67B50">
        <w:rPr>
          <w:rFonts w:ascii="Arial" w:eastAsia="Times New Roman" w:hAnsi="Arial" w:cs="Arial"/>
          <w:b/>
        </w:rPr>
        <w:t>3. КОДИФИКАТОР ЭЛЕМЕНТОВ СОДЕРЖАНИЯ И ТРЕБОВАНИЙ К УРОВНЮ ПОДГОТОВКИ УЧАЩИХСЯ 2 КЛАССА ДЛЯ ПРОВЕДЕНИЯ ПРОМЕЖУТОЧНОЙ (ГОДОВОЙ) АТТЕСТАЦИИ  ПО ЛИТЕРАТУРНОМУ ЧТЕНИЮ</w:t>
      </w:r>
    </w:p>
    <w:p w:rsidR="00C67B50" w:rsidRPr="00C67B50" w:rsidRDefault="00C67B50" w:rsidP="00C6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B50">
        <w:rPr>
          <w:rFonts w:ascii="Times New Roman" w:eastAsia="Calibri" w:hAnsi="Times New Roman" w:cs="Times New Roman"/>
          <w:sz w:val="24"/>
          <w:szCs w:val="24"/>
        </w:rPr>
        <w:t xml:space="preserve">Кодификатор элементов содержания и требований к уровню подготовки учащихся 2 классов для проведения промежуточной (годовой) аттестации по литературному чтению является одним из документов, определяющих структуру и содержание КИМ для </w:t>
      </w:r>
      <w:r w:rsidRPr="00C67B5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промежуточной (годовой) аттестации по литературному чтению. Он составлен на основе Федерального государственного образовательного стандарта начального общего образования (приказ Минобразования России от 05.03.2004 № 1089).</w:t>
      </w:r>
    </w:p>
    <w:p w:rsidR="00C67B50" w:rsidRPr="00C67B50" w:rsidRDefault="00C67B50" w:rsidP="00C67B50">
      <w:pPr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sz w:val="24"/>
          <w:szCs w:val="24"/>
        </w:rPr>
        <w:t>Перечень элементов содержания, проверяемых на промежуточной (годовой) аттестации по информатике представлен в таблице 2.</w:t>
      </w:r>
    </w:p>
    <w:p w:rsidR="00C67B50" w:rsidRPr="00C67B50" w:rsidRDefault="00C67B50" w:rsidP="00C67B50">
      <w:pPr>
        <w:ind w:firstLine="56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Таблица 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27"/>
      </w:tblGrid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67B50">
              <w:rPr>
                <w:bCs/>
                <w:i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67B50">
              <w:rPr>
                <w:bCs/>
                <w:i/>
                <w:sz w:val="24"/>
                <w:szCs w:val="24"/>
                <w:lang w:eastAsia="ru-RU"/>
              </w:rPr>
              <w:t>Элементы содержания,</w:t>
            </w:r>
          </w:p>
          <w:p w:rsidR="00C67B50" w:rsidRPr="00C67B50" w:rsidRDefault="00C67B50" w:rsidP="00C67B5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67B50">
              <w:rPr>
                <w:bCs/>
                <w:i/>
                <w:sz w:val="24"/>
                <w:szCs w:val="24"/>
                <w:lang w:eastAsia="ru-RU"/>
              </w:rPr>
              <w:t>проверяемые на промежуточной (годовой) аттестации</w:t>
            </w:r>
            <w:proofErr w:type="gramEnd"/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О нашей Родине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Народная мудрость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О детях и для детей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Уж небо осенью дышало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5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Снежок порхает </w:t>
            </w:r>
            <w:proofErr w:type="gramStart"/>
            <w:r w:rsidRPr="00C67B50">
              <w:rPr>
                <w:sz w:val="24"/>
                <w:szCs w:val="24"/>
              </w:rPr>
              <w:t>кружится</w:t>
            </w:r>
            <w:proofErr w:type="gramEnd"/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6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Праздник новогодний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7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Произведения о животных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8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Зарубежные сказки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9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Рассказы, стихи, сказки о семье</w:t>
            </w:r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10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Весна, весна красна</w:t>
            </w:r>
            <w:proofErr w:type="gramStart"/>
            <w:r w:rsidRPr="00C67B50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C67B50" w:rsidRPr="00C67B50" w:rsidTr="00C67B50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jc w:val="center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11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contextualSpacing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Волшебные краски</w:t>
            </w:r>
          </w:p>
        </w:tc>
      </w:tr>
    </w:tbl>
    <w:p w:rsidR="00C67B50" w:rsidRPr="00C67B50" w:rsidRDefault="00C67B50" w:rsidP="00C6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Calibri" w:hAnsi="TimesNewRoman" w:cs="TimesNewRoman"/>
          <w:sz w:val="24"/>
          <w:szCs w:val="24"/>
        </w:rPr>
      </w:pPr>
      <w:r w:rsidRPr="00C67B50">
        <w:rPr>
          <w:rFonts w:ascii="TimesNewRoman" w:eastAsia="Calibri" w:hAnsi="TimesNewRoman" w:cs="TimesNewRoman"/>
          <w:sz w:val="24"/>
          <w:szCs w:val="24"/>
        </w:rPr>
        <w:t>Перечень требований к уровню подготовки учащихся 2 класса (Таблица 3), достижение которого проверяется на промежуточной (годовой) аттестации по информатике, составлен с учетом сформулированных целей изучения предмета.</w:t>
      </w:r>
    </w:p>
    <w:p w:rsidR="00C67B50" w:rsidRPr="00C67B50" w:rsidRDefault="00C67B50" w:rsidP="00C67B50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074"/>
      </w:tblGrid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Код требований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Проверяемые умения и способы деятельности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Осознанно воспринимать и анализировать содержание текста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определять жанр прочитанного произведения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путем выбора верного ответа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путем выбора верного ответа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смысла текста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смысла текста, умение восстанавливать порядок событий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</w:t>
            </w:r>
            <w:proofErr w:type="gramStart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высказывать своё отношение</w:t>
            </w:r>
            <w:proofErr w:type="gramEnd"/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герою, его поступкам</w:t>
            </w:r>
          </w:p>
        </w:tc>
      </w:tr>
      <w:tr w:rsidR="00C67B50" w:rsidRPr="00C67B50" w:rsidTr="00C67B5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0" w:rsidRPr="00C67B50" w:rsidRDefault="00C67B50" w:rsidP="00C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B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определять тему текста</w:t>
            </w:r>
          </w:p>
        </w:tc>
      </w:tr>
    </w:tbl>
    <w:p w:rsidR="00C67B50" w:rsidRPr="00C67B50" w:rsidRDefault="00C67B50" w:rsidP="00C67B50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7B50" w:rsidRDefault="00C67B50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Default="00420AF8" w:rsidP="00C67B5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F8" w:rsidRPr="00C67B50" w:rsidRDefault="00420AF8" w:rsidP="004D0E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E0618" w:rsidRPr="00DA5B4E" w:rsidRDefault="00EE0618" w:rsidP="00EE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B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Демонстрационная работа по литературному чтению</w:t>
      </w:r>
    </w:p>
    <w:p w:rsidR="00EE0618" w:rsidRPr="00DA5B4E" w:rsidRDefault="00EE0618" w:rsidP="00EE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B4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EE0618" w:rsidRPr="009B4A20" w:rsidRDefault="00EE0618" w:rsidP="00EE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A20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9B4A2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E0618" w:rsidRDefault="00EE0618" w:rsidP="00C67B5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C67B50" w:rsidRPr="00C67B50" w:rsidRDefault="00C67B50" w:rsidP="00C67B5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</w:rPr>
      </w:pPr>
      <w:r w:rsidRPr="00C67B5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Перед вами работа промежуточной (годовой) аттестации по литературному чтению. </w:t>
      </w:r>
    </w:p>
    <w:p w:rsidR="00C67B50" w:rsidRPr="00C67B50" w:rsidRDefault="00C67B50" w:rsidP="00C67B5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вып</w:t>
      </w:r>
      <w:r w:rsidR="00420A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олнение этой работы отводится 45</w:t>
      </w:r>
      <w:r w:rsidRPr="00C67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минут.</w:t>
      </w:r>
    </w:p>
    <w:p w:rsidR="00C67B50" w:rsidRPr="00C67B50" w:rsidRDefault="00C67B50" w:rsidP="00C67B5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7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Внимательно читай задания. Задание 1 требует внимательного, вдумчивого прочтения текста, задания 2, 4, 6, 8 требуют выбора правильного ответа из </w:t>
      </w:r>
      <w:proofErr w:type="gramStart"/>
      <w:r w:rsidRPr="00C67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предложенных</w:t>
      </w:r>
      <w:proofErr w:type="gramEnd"/>
      <w:r w:rsidRPr="00C67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 задания 3, 7  требуют развернутого ответа. Ответы записывайте чётко, разборчиво и грамотно.</w:t>
      </w:r>
    </w:p>
    <w:p w:rsidR="00C67B50" w:rsidRPr="00C67B50" w:rsidRDefault="00C67B50" w:rsidP="00C6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67B50">
        <w:rPr>
          <w:rFonts w:ascii="Times New Roman" w:eastAsia="TimesNewRomanPSMT" w:hAnsi="Times New Roman" w:cs="Times New Roman"/>
          <w:i/>
          <w:sz w:val="24"/>
          <w:szCs w:val="24"/>
        </w:rPr>
        <w:t>Баллы, полученные Вами за выполненные задания, суммируются.</w:t>
      </w:r>
    </w:p>
    <w:p w:rsidR="00C67B50" w:rsidRPr="00C67B50" w:rsidRDefault="00C67B50" w:rsidP="00C6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67B50">
        <w:rPr>
          <w:rFonts w:ascii="Times New Roman" w:eastAsia="TimesNewRomanPSMT" w:hAnsi="Times New Roman" w:cs="Times New Roman"/>
          <w:i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C67B50" w:rsidRPr="00C67B50" w:rsidRDefault="00C67B50" w:rsidP="00C67B5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7B5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420AF8" w:rsidRPr="00C67B50" w:rsidRDefault="00420AF8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Прочитай текст.</w:t>
      </w:r>
    </w:p>
    <w:tbl>
      <w:tblPr>
        <w:tblStyle w:val="1"/>
        <w:tblW w:w="10534" w:type="dxa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9967"/>
      </w:tblGrid>
      <w:tr w:rsidR="00C67B50" w:rsidRPr="00C67B50" w:rsidTr="00C67B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1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10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20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28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39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48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52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60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64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72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83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>94</w:t>
            </w:r>
          </w:p>
        </w:tc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50" w:rsidRPr="00420AF8" w:rsidRDefault="00C67B50" w:rsidP="00C67B50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8">
              <w:rPr>
                <w:rFonts w:ascii="Times New Roman" w:hAnsi="Times New Roman"/>
                <w:b/>
                <w:sz w:val="24"/>
                <w:szCs w:val="24"/>
              </w:rPr>
              <w:t>Кораблик.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Однажды Лягушонок, Цыплёнок, Мышонок, Муравей и Жучок пошли гулять.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Пришли на речку. Лягушонок обрадовался, прыгнул в воду и остальных позвал. Но никто, кроме Лягушонка, не умел плавать.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 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 Цыплёнок принёс листочек. Мышонок нашёл ореховую скорлупку. Муравей притащил соломинку. Жучок - верёвочку.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  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      </w:r>
          </w:p>
          <w:p w:rsidR="00C67B50" w:rsidRPr="00C67B50" w:rsidRDefault="00C67B50" w:rsidP="00C67B50">
            <w:pPr>
              <w:spacing w:before="30" w:after="30"/>
              <w:rPr>
                <w:sz w:val="24"/>
                <w:szCs w:val="24"/>
              </w:rPr>
            </w:pPr>
            <w:r w:rsidRPr="00C67B50">
              <w:rPr>
                <w:sz w:val="24"/>
                <w:szCs w:val="24"/>
              </w:rPr>
              <w:t xml:space="preserve">                                                                                           (По В. </w:t>
            </w:r>
            <w:proofErr w:type="spellStart"/>
            <w:r w:rsidRPr="00C67B50">
              <w:rPr>
                <w:sz w:val="24"/>
                <w:szCs w:val="24"/>
              </w:rPr>
              <w:t>Сутееву</w:t>
            </w:r>
            <w:proofErr w:type="spellEnd"/>
            <w:r w:rsidRPr="00C67B50">
              <w:rPr>
                <w:sz w:val="24"/>
                <w:szCs w:val="24"/>
              </w:rPr>
              <w:t>)</w:t>
            </w:r>
          </w:p>
        </w:tc>
      </w:tr>
    </w:tbl>
    <w:p w:rsidR="00C67B50" w:rsidRPr="00C67B50" w:rsidRDefault="00C67B50" w:rsidP="00C67B5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К какому жанру относится данное произведение? </w:t>
      </w:r>
    </w:p>
    <w:p w:rsidR="00C67B50" w:rsidRPr="00C67B50" w:rsidRDefault="00EE0618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Правильный ответ напиши</w:t>
      </w:r>
      <w:r w:rsidR="00C67B50"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стихотворение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сказка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рассказ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Напиши имена друзей из произведения</w:t>
      </w:r>
    </w:p>
    <w:p w:rsidR="009D720F" w:rsidRPr="00C67B50" w:rsidRDefault="009D720F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 друзья переплыли реку? Выбери правильный ответ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9D720F" w:rsidP="009D720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C67B50" w:rsidRPr="00C67B50">
        <w:rPr>
          <w:rFonts w:eastAsia="Times New Roman"/>
          <w:lang w:eastAsia="en-US"/>
        </w:rPr>
        <w:t>Каждый сам по себе.</w:t>
      </w:r>
    </w:p>
    <w:p w:rsidR="00C67B50" w:rsidRPr="00C67B50" w:rsidRDefault="00C67B50" w:rsidP="009D720F">
      <w:pPr>
        <w:pStyle w:val="a3"/>
        <w:rPr>
          <w:rFonts w:eastAsia="Times New Roman"/>
          <w:lang w:eastAsia="en-US"/>
        </w:rPr>
      </w:pPr>
    </w:p>
    <w:p w:rsidR="00C67B50" w:rsidRPr="00C67B50" w:rsidRDefault="00C67B50" w:rsidP="009D720F">
      <w:pPr>
        <w:pStyle w:val="a3"/>
        <w:rPr>
          <w:rFonts w:eastAsia="Times New Roman"/>
          <w:lang w:eastAsia="en-US"/>
        </w:rPr>
      </w:pPr>
      <w:r w:rsidRPr="00C67B50">
        <w:rPr>
          <w:rFonts w:eastAsia="Times New Roman"/>
          <w:lang w:eastAsia="en-US"/>
        </w:rPr>
        <w:t>Все вместе, построив кораблик.</w:t>
      </w:r>
    </w:p>
    <w:p w:rsidR="00C67B50" w:rsidRPr="00C67B50" w:rsidRDefault="00C67B50" w:rsidP="009D720F">
      <w:pPr>
        <w:pStyle w:val="a3"/>
        <w:rPr>
          <w:rFonts w:eastAsia="Times New Roman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C67B5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Соедини стрелками так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D72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чтобы можно было понять, кто что принёс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Цыплёнок                           верёвочку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Мышонок                           соломинку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Муравей                             скорлупку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Жучок                                 листочек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6. Укажи, в каком порядке происходили события. Цифра 1 уже стоит, поставь       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цифры 2,3,4,5</w:t>
      </w:r>
    </w:p>
    <w:p w:rsidR="00C67B50" w:rsidRPr="00C67B50" w:rsidRDefault="00C67B50" w:rsidP="00C67B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 кораблик уже далеко уплыл.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Лягушонок стал смеяться над товарищами.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1</w:t>
      </w:r>
      <w:proofErr w:type="gramStart"/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</w:t>
      </w:r>
      <w:proofErr w:type="gramEnd"/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ришли на речку Лягушонок, Цыплёнок, Мышонок, Муравей и Жучок.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Получился кораблик.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C67B50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en-US"/>
        </w:rPr>
        <w:t xml:space="preserve">       </w:t>
      </w: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Муравей притащил соломинку.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textWrapping" w:clear="all"/>
        <w:t xml:space="preserve">7. </w:t>
      </w: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 ты оцениваешь поведение лягушонка? Напиши.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8. О чём этот текст </w:t>
      </w:r>
      <w:proofErr w:type="gramStart"/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главна</w:t>
      </w:r>
      <w:r w:rsidR="009D72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 мысль текста)? Отметь знаком</w:t>
      </w:r>
      <w:proofErr w:type="gramStart"/>
      <w:r w:rsidRPr="00C67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B50" w:rsidRPr="00C67B50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C67B50"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о дружбе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B50">
        <w:rPr>
          <w:rFonts w:ascii="Times New Roman" w:eastAsia="Times New Roman" w:hAnsi="Times New Roman" w:cs="Times New Roman"/>
          <w:sz w:val="24"/>
          <w:szCs w:val="24"/>
          <w:lang w:eastAsia="en-US"/>
        </w:rPr>
        <w:t>о животных             о кораблике</w:t>
      </w:r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720F" w:rsidRDefault="009D720F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6B52" w:rsidRDefault="00606B52" w:rsidP="0042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0AF8" w:rsidRDefault="00420AF8" w:rsidP="00420AF8">
      <w:bookmarkStart w:id="0" w:name="_GoBack"/>
      <w:bookmarkEnd w:id="0"/>
    </w:p>
    <w:p w:rsidR="00C67B50" w:rsidRPr="00C67B50" w:rsidRDefault="00C67B50" w:rsidP="00C6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B50" w:rsidRDefault="00C67B50" w:rsidP="0012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9B4A20" w:rsidRDefault="009B4A20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CC2E65" w:rsidRDefault="00CC2E65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</w:rPr>
      </w:pPr>
    </w:p>
    <w:p w:rsidR="00761079" w:rsidRPr="00456E64" w:rsidRDefault="00761079" w:rsidP="0076107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456E64">
        <w:rPr>
          <w:rFonts w:ascii="Tahoma" w:eastAsia="Times New Roman" w:hAnsi="Tahoma" w:cs="Tahoma"/>
          <w:color w:val="000000"/>
          <w:sz w:val="18"/>
        </w:rPr>
        <w:t> </w:t>
      </w:r>
    </w:p>
    <w:sectPr w:rsidR="00761079" w:rsidRPr="0045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A3D"/>
    <w:multiLevelType w:val="hybridMultilevel"/>
    <w:tmpl w:val="FEE8C798"/>
    <w:lvl w:ilvl="0" w:tplc="31BC76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A238C"/>
    <w:multiLevelType w:val="multilevel"/>
    <w:tmpl w:val="D108A5F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079"/>
    <w:rsid w:val="00120A9E"/>
    <w:rsid w:val="002E3CD2"/>
    <w:rsid w:val="00315141"/>
    <w:rsid w:val="00333C41"/>
    <w:rsid w:val="003704B1"/>
    <w:rsid w:val="003A5731"/>
    <w:rsid w:val="00420AF8"/>
    <w:rsid w:val="004D0E83"/>
    <w:rsid w:val="00527A1D"/>
    <w:rsid w:val="00606B52"/>
    <w:rsid w:val="00625D41"/>
    <w:rsid w:val="006415D0"/>
    <w:rsid w:val="00701CC3"/>
    <w:rsid w:val="00761079"/>
    <w:rsid w:val="007B665A"/>
    <w:rsid w:val="007E2C42"/>
    <w:rsid w:val="00812AFD"/>
    <w:rsid w:val="0091145F"/>
    <w:rsid w:val="009B4A20"/>
    <w:rsid w:val="009D720F"/>
    <w:rsid w:val="00A37E93"/>
    <w:rsid w:val="00C67B50"/>
    <w:rsid w:val="00C9287F"/>
    <w:rsid w:val="00CA62C5"/>
    <w:rsid w:val="00CC2E65"/>
    <w:rsid w:val="00DA5B4E"/>
    <w:rsid w:val="00E10795"/>
    <w:rsid w:val="00E43AA5"/>
    <w:rsid w:val="00ED474A"/>
    <w:rsid w:val="00E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6107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61079"/>
  </w:style>
  <w:style w:type="table" w:styleId="a5">
    <w:name w:val="Table Grid"/>
    <w:basedOn w:val="a1"/>
    <w:rsid w:val="0070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67B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7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CA61-18E4-4687-9E5C-025EDBC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dns</cp:lastModifiedBy>
  <cp:revision>43</cp:revision>
  <cp:lastPrinted>2019-06-03T10:46:00Z</cp:lastPrinted>
  <dcterms:created xsi:type="dcterms:W3CDTF">2017-05-17T08:15:00Z</dcterms:created>
  <dcterms:modified xsi:type="dcterms:W3CDTF">2019-06-03T15:17:00Z</dcterms:modified>
</cp:coreProperties>
</file>